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113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213" w:right="213" w:firstLine="0"/>
        <w:jc w:val="center"/>
        <w:rPr>
          <w:rFonts w:ascii="黑体" w:hAnsi="黑体" w:eastAsia="黑体" w:cs="黑体"/>
          <w:b/>
          <w:bCs/>
          <w:i w:val="0"/>
          <w:iCs w:val="0"/>
          <w:caps w:val="0"/>
          <w:color w:val="000000"/>
          <w:spacing w:val="0"/>
        </w:rPr>
      </w:pPr>
      <w:bookmarkStart w:id="0" w:name="_GoBack"/>
      <w:r>
        <w:rPr>
          <w:rFonts w:hint="eastAsia" w:ascii="黑体" w:hAnsi="黑体" w:eastAsia="黑体" w:cs="黑体"/>
          <w:b/>
          <w:bCs/>
          <w:i w:val="0"/>
          <w:iCs w:val="0"/>
          <w:caps w:val="0"/>
          <w:color w:val="000000"/>
          <w:spacing w:val="0"/>
          <w:bdr w:val="none" w:color="auto" w:sz="0" w:space="0"/>
          <w:shd w:val="clear" w:fill="FFFFFF"/>
        </w:rPr>
        <w:t>反分裂国家法</w:t>
      </w:r>
    </w:p>
    <w:bookmarkEnd w:id="0"/>
    <w:p w14:paraId="2022D7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13" w:right="213" w:firstLine="0"/>
        <w:jc w:val="center"/>
        <w:rPr>
          <w:rFonts w:hint="eastAsia" w:ascii="黑体" w:hAnsi="黑体" w:eastAsia="黑体" w:cs="黑体"/>
          <w:i w:val="0"/>
          <w:iCs w:val="0"/>
          <w:caps w:val="0"/>
          <w:color w:val="6F6F6F"/>
          <w:spacing w:val="0"/>
        </w:rPr>
      </w:pPr>
      <w:r>
        <w:rPr>
          <w:rFonts w:hint="eastAsia" w:ascii="黑体" w:hAnsi="黑体" w:eastAsia="黑体" w:cs="黑体"/>
          <w:i w:val="0"/>
          <w:iCs w:val="0"/>
          <w:caps w:val="0"/>
          <w:color w:val="6F6F6F"/>
          <w:spacing w:val="0"/>
          <w:kern w:val="0"/>
          <w:sz w:val="24"/>
          <w:szCs w:val="24"/>
          <w:bdr w:val="none" w:color="auto" w:sz="0" w:space="0"/>
          <w:shd w:val="clear" w:fill="FFFFFF"/>
          <w:lang w:val="en-US" w:eastAsia="zh-CN" w:bidi="ar"/>
        </w:rPr>
        <w:t>时间:2022-04-13 14:55 来源:新华社</w:t>
      </w:r>
    </w:p>
    <w:p w14:paraId="6A6361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center"/>
      </w:pPr>
      <w:r>
        <w:rPr>
          <w:rFonts w:hint="eastAsia" w:ascii="黑体" w:hAnsi="黑体" w:eastAsia="黑体" w:cs="黑体"/>
          <w:b/>
          <w:bCs/>
          <w:i w:val="0"/>
          <w:iCs w:val="0"/>
          <w:caps w:val="0"/>
          <w:color w:val="000000"/>
          <w:spacing w:val="0"/>
          <w:bdr w:val="none" w:color="auto" w:sz="0" w:space="0"/>
          <w:shd w:val="clear" w:fill="FFFFFF"/>
        </w:rPr>
        <w:t>中华人民共和国主席令</w:t>
      </w:r>
    </w:p>
    <w:p w14:paraId="22041A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center"/>
      </w:pPr>
      <w:r>
        <w:rPr>
          <w:rFonts w:hint="eastAsia" w:ascii="黑体" w:hAnsi="黑体" w:eastAsia="黑体" w:cs="黑体"/>
          <w:i w:val="0"/>
          <w:iCs w:val="0"/>
          <w:caps w:val="0"/>
          <w:color w:val="000000"/>
          <w:spacing w:val="0"/>
          <w:bdr w:val="none" w:color="auto" w:sz="0" w:space="0"/>
          <w:shd w:val="clear" w:fill="FFFFFF"/>
        </w:rPr>
        <w:t>第 三十四 号</w:t>
      </w:r>
    </w:p>
    <w:p w14:paraId="397736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《反分裂国家法》已由中华人民共和国第十届全国人民代表大会第三次会议于2005年3月14日通过，现予公布，自公布之日起施行。</w:t>
      </w:r>
    </w:p>
    <w:p w14:paraId="26491C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right"/>
      </w:pPr>
      <w:r>
        <w:rPr>
          <w:rFonts w:hint="eastAsia" w:ascii="黑体" w:hAnsi="黑体" w:eastAsia="黑体" w:cs="黑体"/>
          <w:i w:val="0"/>
          <w:iCs w:val="0"/>
          <w:caps w:val="0"/>
          <w:color w:val="000000"/>
          <w:spacing w:val="0"/>
          <w:bdr w:val="none" w:color="auto" w:sz="0" w:space="0"/>
          <w:shd w:val="clear" w:fill="FFFFFF"/>
        </w:rPr>
        <w:t>中华人民共和国主席 胡锦涛</w:t>
      </w:r>
    </w:p>
    <w:p w14:paraId="125844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right"/>
      </w:pPr>
      <w:r>
        <w:rPr>
          <w:rFonts w:hint="eastAsia" w:ascii="黑体" w:hAnsi="黑体" w:eastAsia="黑体" w:cs="黑体"/>
          <w:i w:val="0"/>
          <w:iCs w:val="0"/>
          <w:caps w:val="0"/>
          <w:color w:val="000000"/>
          <w:spacing w:val="0"/>
          <w:bdr w:val="none" w:color="auto" w:sz="0" w:space="0"/>
          <w:shd w:val="clear" w:fill="FFFFFF"/>
        </w:rPr>
        <w:t>2005年3月14日</w:t>
      </w:r>
    </w:p>
    <w:p w14:paraId="668B11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right"/>
      </w:pPr>
    </w:p>
    <w:p w14:paraId="4226ED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center"/>
      </w:pPr>
      <w:r>
        <w:rPr>
          <w:rFonts w:hint="eastAsia" w:ascii="黑体" w:hAnsi="黑体" w:eastAsia="黑体" w:cs="黑体"/>
          <w:b/>
          <w:bCs/>
          <w:i w:val="0"/>
          <w:iCs w:val="0"/>
          <w:caps w:val="0"/>
          <w:color w:val="000000"/>
          <w:spacing w:val="0"/>
          <w:bdr w:val="none" w:color="auto" w:sz="0" w:space="0"/>
          <w:shd w:val="clear" w:fill="FFFFFF"/>
        </w:rPr>
        <w:t>反分裂国家法</w:t>
      </w:r>
    </w:p>
    <w:p w14:paraId="10392C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center"/>
      </w:pPr>
      <w:r>
        <w:rPr>
          <w:rFonts w:hint="eastAsia" w:ascii="黑体" w:hAnsi="黑体" w:eastAsia="黑体" w:cs="黑体"/>
          <w:i w:val="0"/>
          <w:iCs w:val="0"/>
          <w:caps w:val="0"/>
          <w:color w:val="000000"/>
          <w:spacing w:val="0"/>
          <w:bdr w:val="none" w:color="auto" w:sz="0" w:space="0"/>
          <w:shd w:val="clear" w:fill="FFFFFF"/>
        </w:rPr>
        <w:t>（2005年3月14日第十届全国人民代表大会第三次会议通过）</w:t>
      </w:r>
    </w:p>
    <w:p w14:paraId="7E9FEC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b/>
          <w:bCs/>
          <w:i w:val="0"/>
          <w:iCs w:val="0"/>
          <w:caps w:val="0"/>
          <w:color w:val="000000"/>
          <w:spacing w:val="0"/>
          <w:bdr w:val="none" w:color="auto" w:sz="0" w:space="0"/>
          <w:shd w:val="clear" w:fill="FFFFFF"/>
        </w:rPr>
        <w:t>第一条</w:t>
      </w:r>
    </w:p>
    <w:p w14:paraId="0009D7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为了反对和遏制“台独”分裂势力分裂国家，促进祖国和平统一，维护台湾海峡地区和平稳定，维护国家主权和领土完整，维护中华民族的根本利益，根据宪法，制定本法。　　</w:t>
      </w:r>
    </w:p>
    <w:p w14:paraId="2597AF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b/>
          <w:bCs/>
          <w:i w:val="0"/>
          <w:iCs w:val="0"/>
          <w:caps w:val="0"/>
          <w:color w:val="000000"/>
          <w:spacing w:val="0"/>
          <w:bdr w:val="none" w:color="auto" w:sz="0" w:space="0"/>
          <w:shd w:val="clear" w:fill="FFFFFF"/>
        </w:rPr>
        <w:t>第二条</w:t>
      </w:r>
    </w:p>
    <w:p w14:paraId="42DF7A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世界上只有一个中国，大陆和台湾同属一个中国，中国的主权和领土完整不容分割。维护国家主权和领土完整是包括台湾同胞在内的全中国人民的共同义务。</w:t>
      </w:r>
    </w:p>
    <w:p w14:paraId="493B3E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台湾是中国的一部分。国家绝不允许“台独”分裂势力以任何名义、任何方式把台湾从中国分裂出去。　　</w:t>
      </w:r>
    </w:p>
    <w:p w14:paraId="3DBDA8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b/>
          <w:bCs/>
          <w:i w:val="0"/>
          <w:iCs w:val="0"/>
          <w:caps w:val="0"/>
          <w:color w:val="000000"/>
          <w:spacing w:val="0"/>
          <w:bdr w:val="none" w:color="auto" w:sz="0" w:space="0"/>
          <w:shd w:val="clear" w:fill="FFFFFF"/>
        </w:rPr>
        <w:t>第三条</w:t>
      </w:r>
    </w:p>
    <w:p w14:paraId="0D431E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台湾问题是中国内战的遗留问题。</w:t>
      </w:r>
    </w:p>
    <w:p w14:paraId="623A35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解决台湾问题，实现祖国统一，是中国的内部事务，不受任何外国势力的干涉。　　</w:t>
      </w:r>
    </w:p>
    <w:p w14:paraId="2E9D14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b/>
          <w:bCs/>
          <w:i w:val="0"/>
          <w:iCs w:val="0"/>
          <w:caps w:val="0"/>
          <w:color w:val="000000"/>
          <w:spacing w:val="0"/>
          <w:bdr w:val="none" w:color="auto" w:sz="0" w:space="0"/>
          <w:shd w:val="clear" w:fill="FFFFFF"/>
        </w:rPr>
        <w:t>第四条</w:t>
      </w:r>
    </w:p>
    <w:p w14:paraId="462148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完成统一祖国的大业是包括台湾同胞在内的全中国人民的神圣职责。　　</w:t>
      </w:r>
    </w:p>
    <w:p w14:paraId="0C4F14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b/>
          <w:bCs/>
          <w:i w:val="0"/>
          <w:iCs w:val="0"/>
          <w:caps w:val="0"/>
          <w:color w:val="000000"/>
          <w:spacing w:val="0"/>
          <w:bdr w:val="none" w:color="auto" w:sz="0" w:space="0"/>
          <w:shd w:val="clear" w:fill="FFFFFF"/>
        </w:rPr>
        <w:t>第五条</w:t>
      </w:r>
    </w:p>
    <w:p w14:paraId="4AD3EB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坚持一个中国原则，是实现祖国和平统一的基础。</w:t>
      </w:r>
    </w:p>
    <w:p w14:paraId="3203F4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以和平方式实现祖国统一，最符合台湾海峡两岸同胞的根本利益。国家以最大的诚意，尽最大的努力，实现和平统一。</w:t>
      </w:r>
    </w:p>
    <w:p w14:paraId="1269D4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国家和平统一后，台湾可以实行不同于大陆的制度，高度自治。　　</w:t>
      </w:r>
    </w:p>
    <w:p w14:paraId="0A036B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b/>
          <w:bCs/>
          <w:i w:val="0"/>
          <w:iCs w:val="0"/>
          <w:caps w:val="0"/>
          <w:color w:val="000000"/>
          <w:spacing w:val="0"/>
          <w:bdr w:val="none" w:color="auto" w:sz="0" w:space="0"/>
          <w:shd w:val="clear" w:fill="FFFFFF"/>
        </w:rPr>
        <w:t>第六条</w:t>
      </w:r>
    </w:p>
    <w:p w14:paraId="2F5F8A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国家采取下列措施，维护台湾海峡地区和平稳定，发展两岸关系：</w:t>
      </w:r>
    </w:p>
    <w:p w14:paraId="3647F2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（一）鼓励和推动两岸人员往来，增进了解，增强互信；</w:t>
      </w:r>
    </w:p>
    <w:p w14:paraId="0EC1BD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（二）鼓励和推动两岸经济交流与合作，直接通邮通航通商，密切两岸经济关系，互利互惠；</w:t>
      </w:r>
    </w:p>
    <w:p w14:paraId="75935D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（三）鼓励和推动两岸教育、科技、文化、卫生、体育交流，共同弘扬中华文化的优秀传统；</w:t>
      </w:r>
    </w:p>
    <w:p w14:paraId="70D79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（四）鼓励和推动两岸共同打击犯罪；</w:t>
      </w:r>
    </w:p>
    <w:p w14:paraId="3DEEC2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（五）鼓励和推动有利于维护台湾海峡地区和平稳定、发展两岸关系的其他活动。</w:t>
      </w:r>
    </w:p>
    <w:p w14:paraId="221D87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国家依法保护台湾同胞的权利和利益。　　</w:t>
      </w:r>
    </w:p>
    <w:p w14:paraId="24EB35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b/>
          <w:bCs/>
          <w:i w:val="0"/>
          <w:iCs w:val="0"/>
          <w:caps w:val="0"/>
          <w:color w:val="000000"/>
          <w:spacing w:val="0"/>
          <w:bdr w:val="none" w:color="auto" w:sz="0" w:space="0"/>
          <w:shd w:val="clear" w:fill="FFFFFF"/>
        </w:rPr>
        <w:t>第七条</w:t>
      </w:r>
    </w:p>
    <w:p w14:paraId="63121C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国家主张通过台湾海峡两岸平等的协商和谈判，实现和平统一。协商和谈判可以有步骤、分阶段进行，方式可以灵活多样。</w:t>
      </w:r>
    </w:p>
    <w:p w14:paraId="40C6AE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台湾海峡两岸可以就下列事项进行协商和谈判：</w:t>
      </w:r>
    </w:p>
    <w:p w14:paraId="61419E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（一）正式结束两岸敌对状态；</w:t>
      </w:r>
    </w:p>
    <w:p w14:paraId="63756C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（二）发展两岸关系的规划；</w:t>
      </w:r>
    </w:p>
    <w:p w14:paraId="2EFA39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（三）和平统一的步骤和安排；</w:t>
      </w:r>
    </w:p>
    <w:p w14:paraId="40254F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（四）台湾当局的政治地位；</w:t>
      </w:r>
    </w:p>
    <w:p w14:paraId="430DCD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（五）台湾地区在国际上与其地位相适应的活动空间；</w:t>
      </w:r>
    </w:p>
    <w:p w14:paraId="618B6D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（六）与实现和平统一有关的其他任何问题。　　</w:t>
      </w:r>
    </w:p>
    <w:p w14:paraId="3809B8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b/>
          <w:bCs/>
          <w:i w:val="0"/>
          <w:iCs w:val="0"/>
          <w:caps w:val="0"/>
          <w:color w:val="000000"/>
          <w:spacing w:val="0"/>
          <w:bdr w:val="none" w:color="auto" w:sz="0" w:space="0"/>
          <w:shd w:val="clear" w:fill="FFFFFF"/>
        </w:rPr>
        <w:t>第八条</w:t>
      </w:r>
    </w:p>
    <w:p w14:paraId="76344E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台独”分裂势力以任何名义、任何方式造成台湾从中国分裂出去的事实，或者发生将会导致台湾从中国分裂出去的重大事变，或者和平统一的可能性完全丧失，国家得采取非和平方式及其他必要措施，捍卫国家主权和领土完整。</w:t>
      </w:r>
    </w:p>
    <w:p w14:paraId="35ECE0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依照前款规定采取非和平方式及其他必要措施，由国务院、中央军事委员会决定和组织实施，并及时向全国人民代表大会常务委员会报告。　　</w:t>
      </w:r>
    </w:p>
    <w:p w14:paraId="7C1E99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b/>
          <w:bCs/>
          <w:i w:val="0"/>
          <w:iCs w:val="0"/>
          <w:caps w:val="0"/>
          <w:color w:val="000000"/>
          <w:spacing w:val="0"/>
          <w:bdr w:val="none" w:color="auto" w:sz="0" w:space="0"/>
          <w:shd w:val="clear" w:fill="FFFFFF"/>
        </w:rPr>
        <w:t>第九条</w:t>
      </w:r>
    </w:p>
    <w:p w14:paraId="7BA824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依照本法规定采取非和平方式及其他必要措施并组织实施时，国家尽最大可能保护台湾平民和在台湾的外国人的生命财产安全和其他正当权益，减少损失；同时，国家依法保护台湾同胞在中国其他地区的权利和利益。　　</w:t>
      </w:r>
    </w:p>
    <w:p w14:paraId="650E5F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b/>
          <w:bCs/>
          <w:i w:val="0"/>
          <w:iCs w:val="0"/>
          <w:caps w:val="0"/>
          <w:color w:val="000000"/>
          <w:spacing w:val="0"/>
          <w:bdr w:val="none" w:color="auto" w:sz="0" w:space="0"/>
          <w:shd w:val="clear" w:fill="FFFFFF"/>
        </w:rPr>
        <w:t>第十条</w:t>
      </w:r>
    </w:p>
    <w:p w14:paraId="256F51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160"/>
        <w:jc w:val="both"/>
      </w:pPr>
      <w:r>
        <w:rPr>
          <w:rFonts w:hint="eastAsia" w:ascii="黑体" w:hAnsi="黑体" w:eastAsia="黑体" w:cs="黑体"/>
          <w:i w:val="0"/>
          <w:iCs w:val="0"/>
          <w:caps w:val="0"/>
          <w:color w:val="000000"/>
          <w:spacing w:val="0"/>
          <w:bdr w:val="none" w:color="auto" w:sz="0" w:space="0"/>
          <w:shd w:val="clear" w:fill="FFFFFF"/>
        </w:rPr>
        <w:t>　　本法自公布之日起施行。</w:t>
      </w:r>
    </w:p>
    <w:p w14:paraId="3137B9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B6409"/>
    <w:rsid w:val="10360A28"/>
    <w:rsid w:val="71DB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2025-04-11T01:22:00Z</dcterms:created>
  <dc:creator>刘晓溪</dc:creator>
  <cp:lastModifiedBy>刘晓溪</cp:lastModifiedBy>
  <dcterms:modified xsi:type="dcterms:W3CDTF">2025-04-11T01:24:39Z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5B5901CF52A94E709F40F23ABE782D4C_11</vt:lpwstr>
  </property>
  <property fmtid="{D5CDD505-2E9C-101B-9397-08002B2CF9AE}" pid="4" name="KSOTemplateDocerSaveRecord">
    <vt:lpwstr>eyJoZGlkIjoiODJmNmE1ZjgxZGNmYmFjNDI0NzU2YzZiMTQ2Nzk0NTkiLCJ1c2VySWQiOiIxNjgyOTk3NTIyIn0=</vt:lpwstr>
  </property>
</Properties>
</file>